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23EE8292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A541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D24D0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E84EE0">
        <w:rPr>
          <w:rFonts w:ascii="Times New Roman" w:eastAsia="Times New Roman" w:hAnsi="Times New Roman"/>
          <w:sz w:val="24"/>
          <w:szCs w:val="24"/>
          <w:lang w:val="en-US" w:eastAsia="uk-UA"/>
        </w:rPr>
        <w:t>5</w:t>
      </w:r>
      <w:r w:rsidR="00BD24D0">
        <w:rPr>
          <w:rFonts w:ascii="Times New Roman" w:eastAsia="Times New Roman" w:hAnsi="Times New Roman"/>
          <w:sz w:val="24"/>
          <w:szCs w:val="24"/>
          <w:lang w:eastAsia="uk-UA"/>
        </w:rPr>
        <w:t>1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0D43BC48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751AF6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2C21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751AF6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751AF6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1499D37" w:rsidR="0020037C" w:rsidRDefault="00284A05" w:rsidP="00284A05">
      <w:pPr>
        <w:pStyle w:val="Default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</w:t>
      </w:r>
      <w:r w:rsidR="0020037C"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51BA2CBE" w:rsidR="007F3FD6" w:rsidRPr="001416CF" w:rsidRDefault="007F3FD6" w:rsidP="007F3FD6">
      <w:pPr>
        <w:pStyle w:val="Default"/>
        <w:jc w:val="center"/>
        <w:rPr>
          <w:b/>
          <w:bCs/>
          <w:i/>
          <w:u w:val="single"/>
          <w:lang w:val="uk-UA"/>
        </w:rPr>
      </w:pPr>
      <w:r w:rsidRPr="001416CF">
        <w:rPr>
          <w:b/>
          <w:bCs/>
          <w:i/>
          <w:u w:val="single"/>
          <w:lang w:val="uk-UA"/>
        </w:rPr>
        <w:t>«</w:t>
      </w:r>
      <w:r w:rsidR="00F84FAB" w:rsidRPr="001416CF">
        <w:rPr>
          <w:b/>
          <w:i/>
          <w:u w:val="single"/>
          <w:lang w:val="uk-UA"/>
        </w:rPr>
        <w:t>Надання грошової допомоги на оплату житлово-комунальних послуг особам з інвалідністю по зору І та ІІ груп</w:t>
      </w:r>
      <w:r w:rsidRPr="001416CF">
        <w:rPr>
          <w:b/>
          <w:bCs/>
          <w:i/>
          <w:u w:val="single"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35"/>
        <w:gridCol w:w="6129"/>
        <w:gridCol w:w="6"/>
      </w:tblGrid>
      <w:tr w:rsidR="00915959" w:rsidRPr="00915959" w14:paraId="4F27A751" w14:textId="77777777" w:rsidTr="00D23BA9">
        <w:trPr>
          <w:trHeight w:val="227"/>
          <w:jc w:val="center"/>
        </w:trPr>
        <w:tc>
          <w:tcPr>
            <w:tcW w:w="1007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D23BA9">
        <w:trPr>
          <w:gridAfter w:val="1"/>
          <w:wAfter w:w="6" w:type="dxa"/>
          <w:trHeight w:val="227"/>
          <w:jc w:val="center"/>
        </w:trPr>
        <w:tc>
          <w:tcPr>
            <w:tcW w:w="704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35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2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D23BA9">
        <w:trPr>
          <w:gridAfter w:val="1"/>
          <w:wAfter w:w="6" w:type="dxa"/>
          <w:trHeight w:val="227"/>
          <w:jc w:val="center"/>
        </w:trPr>
        <w:tc>
          <w:tcPr>
            <w:tcW w:w="704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35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29" w:type="dxa"/>
          </w:tcPr>
          <w:p w14:paraId="5AE3D2CC" w14:textId="5D3B6D5F" w:rsidR="004C718C" w:rsidRPr="00AE3C21" w:rsidRDefault="004C718C" w:rsidP="00B82FC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B82FCA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AF6812" w:rsidRPr="00AE3C21" w14:paraId="5BDFBF73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24EF503C" w14:textId="075BB101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35" w:type="dxa"/>
          </w:tcPr>
          <w:p w14:paraId="0BE5CD31" w14:textId="03EF8C50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29" w:type="dxa"/>
          </w:tcPr>
          <w:p w14:paraId="355D2DCA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2B2699C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6FF49E7" w:rsidR="00AF6812" w:rsidRPr="00932CB7" w:rsidRDefault="002C2158" w:rsidP="00B82FCA">
            <w:pPr>
              <w:spacing w:after="0"/>
              <w:rPr>
                <w:rFonts w:ascii="Times New Roman" w:hAnsi="Times New Roman"/>
              </w:rPr>
            </w:pPr>
            <w:r w:rsidRPr="002C21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AF6812" w:rsidRPr="003F6001" w14:paraId="38BAC7CB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261F4D44" w14:textId="63A2208B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35" w:type="dxa"/>
          </w:tcPr>
          <w:p w14:paraId="19E403B2" w14:textId="0CC24C89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29" w:type="dxa"/>
          </w:tcPr>
          <w:p w14:paraId="66E055FA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74F4990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47C5E8D0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E8142B1" w14:textId="20183774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;0971015840; 0638566272</w:t>
            </w:r>
          </w:p>
          <w:p w14:paraId="0FE82C96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59033761" w14:textId="52FA93D9" w:rsidR="00B82FCA" w:rsidRPr="00B82FCA" w:rsidRDefault="00B82FCA" w:rsidP="00B82F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вул.Замостянська,7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0971014518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B70699D" w:rsidR="00AF6812" w:rsidRPr="00932CB7" w:rsidRDefault="00B82FCA" w:rsidP="00B82FCA">
            <w:pPr>
              <w:spacing w:after="0"/>
              <w:rPr>
                <w:rFonts w:ascii="Times New Roman" w:hAnsi="Times New Roman"/>
                <w:sz w:val="24"/>
              </w:rPr>
            </w:pPr>
            <w:r w:rsidRPr="00B82FC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AF6812" w:rsidRPr="003F6001" w14:paraId="4A835BA5" w14:textId="77777777" w:rsidTr="00D23BA9">
        <w:trPr>
          <w:trHeight w:val="111"/>
          <w:jc w:val="center"/>
        </w:trPr>
        <w:tc>
          <w:tcPr>
            <w:tcW w:w="10074" w:type="dxa"/>
            <w:gridSpan w:val="4"/>
          </w:tcPr>
          <w:p w14:paraId="148EEF69" w14:textId="12E1774F" w:rsidR="00AF6812" w:rsidRPr="003F6001" w:rsidRDefault="00AF6812" w:rsidP="00AF6812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F6812" w:rsidRPr="00AE3C21" w14:paraId="21B0ACE7" w14:textId="77777777" w:rsidTr="00D23BA9">
        <w:trPr>
          <w:gridAfter w:val="1"/>
          <w:wAfter w:w="6" w:type="dxa"/>
          <w:trHeight w:val="244"/>
          <w:jc w:val="center"/>
        </w:trPr>
        <w:tc>
          <w:tcPr>
            <w:tcW w:w="704" w:type="dxa"/>
          </w:tcPr>
          <w:p w14:paraId="1FD2B48C" w14:textId="6AA173A0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35" w:type="dxa"/>
          </w:tcPr>
          <w:p w14:paraId="716514BB" w14:textId="0FC6FBE9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29" w:type="dxa"/>
          </w:tcPr>
          <w:p w14:paraId="32C4D7D1" w14:textId="21F61162" w:rsidR="007551FD" w:rsidRPr="007551FD" w:rsidRDefault="007551FD" w:rsidP="007551F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51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від 06.09.2012 р. № 5203-VI; </w:t>
            </w:r>
          </w:p>
          <w:p w14:paraId="4DD93AC6" w14:textId="44984138" w:rsidR="00AF6812" w:rsidRPr="00DC7332" w:rsidRDefault="007551FD" w:rsidP="007551F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51FD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F6812" w:rsidRPr="00AE3C21" w14:paraId="6CA9955E" w14:textId="77777777" w:rsidTr="00D23BA9">
        <w:trPr>
          <w:gridAfter w:val="1"/>
          <w:wAfter w:w="6" w:type="dxa"/>
          <w:trHeight w:val="247"/>
          <w:jc w:val="center"/>
        </w:trPr>
        <w:tc>
          <w:tcPr>
            <w:tcW w:w="704" w:type="dxa"/>
          </w:tcPr>
          <w:p w14:paraId="3B06E7E2" w14:textId="542DFE21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35" w:type="dxa"/>
          </w:tcPr>
          <w:p w14:paraId="12FA924F" w14:textId="25D34098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29" w:type="dxa"/>
          </w:tcPr>
          <w:p w14:paraId="31CBA5EF" w14:textId="01F875F9" w:rsidR="00AF6812" w:rsidRPr="002E21BA" w:rsidRDefault="00AF681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AF6812" w:rsidRPr="00AE3C21" w14:paraId="770B2EBF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0B604EE0" w14:textId="346B2CAB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35" w:type="dxa"/>
          </w:tcPr>
          <w:p w14:paraId="08BEAAD0" w14:textId="7AD5CF16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9" w:type="dxa"/>
          </w:tcPr>
          <w:p w14:paraId="15ABB353" w14:textId="2D23236F" w:rsidR="00AF6812" w:rsidRPr="002E21BA" w:rsidRDefault="00AF681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AF6812" w:rsidRPr="00AE3C21" w14:paraId="687794A3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06B91E45" w14:textId="14C2C4BA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35" w:type="dxa"/>
          </w:tcPr>
          <w:p w14:paraId="06CAF38B" w14:textId="498B6E13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9" w:type="dxa"/>
          </w:tcPr>
          <w:p w14:paraId="2B7A705A" w14:textId="37EA1798" w:rsidR="000644AE" w:rsidRDefault="00D23BA9" w:rsidP="000644AE">
            <w:pPr>
              <w:pStyle w:val="a7"/>
              <w:spacing w:before="0" w:beforeAutospacing="0" w:after="0" w:afterAutospacing="0"/>
              <w:jc w:val="both"/>
            </w:pPr>
            <w:r>
              <w:t xml:space="preserve">     </w:t>
            </w:r>
            <w:r w:rsidR="000644AE" w:rsidRPr="00970F78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 w:rsidR="000644AE">
              <w:t>м</w:t>
            </w:r>
            <w:r w:rsidR="000644AE" w:rsidRPr="00970F78">
              <w:t>інами</w:t>
            </w:r>
            <w:r w:rsidR="000644AE">
              <w:t xml:space="preserve">. </w:t>
            </w:r>
          </w:p>
          <w:p w14:paraId="32EDD0FF" w14:textId="06F759AB" w:rsidR="00AF6812" w:rsidRPr="002E21BA" w:rsidRDefault="00D23BA9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     </w:t>
            </w:r>
            <w:r w:rsidR="00B45402" w:rsidRPr="007551FD">
              <w:rPr>
                <w:rFonts w:ascii="Times New Roman" w:hAnsi="Times New Roman"/>
                <w:spacing w:val="-8"/>
                <w:sz w:val="24"/>
                <w:szCs w:val="26"/>
              </w:rPr>
              <w:t>Рішення виконавчого комітету міської ради від 23.02.2023 року №384 «Про затвердження Порядку надання грошової допомоги на оплату житлово-комунальних послуг особам з інвалідністю по зору І та ІІ груп» зі змінами</w:t>
            </w:r>
          </w:p>
        </w:tc>
      </w:tr>
      <w:tr w:rsidR="00AF6812" w:rsidRPr="00DC62DE" w14:paraId="16BD804A" w14:textId="77777777" w:rsidTr="00D23BA9">
        <w:trPr>
          <w:trHeight w:val="201"/>
          <w:jc w:val="center"/>
        </w:trPr>
        <w:tc>
          <w:tcPr>
            <w:tcW w:w="10074" w:type="dxa"/>
            <w:gridSpan w:val="4"/>
          </w:tcPr>
          <w:p w14:paraId="1520AF69" w14:textId="77777777" w:rsidR="00AF6812" w:rsidRDefault="00AF6812" w:rsidP="00AF6812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  <w:p w14:paraId="0C0E2C13" w14:textId="33EC8E6D" w:rsidR="007551FD" w:rsidRPr="007067D5" w:rsidRDefault="007551FD" w:rsidP="00AF6812">
            <w:pPr>
              <w:pStyle w:val="Default"/>
              <w:jc w:val="center"/>
              <w:rPr>
                <w:b/>
                <w:i/>
                <w:lang w:val="uk-UA"/>
              </w:rPr>
            </w:pPr>
          </w:p>
        </w:tc>
      </w:tr>
      <w:tr w:rsidR="00AF6812" w:rsidRPr="000D31A5" w14:paraId="1336FD9A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635C29C6" w14:textId="1D02DE6E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235" w:type="dxa"/>
          </w:tcPr>
          <w:p w14:paraId="61BB6CCA" w14:textId="330E18C9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29" w:type="dxa"/>
          </w:tcPr>
          <w:p w14:paraId="66FD1086" w14:textId="0E2E1E0E" w:rsidR="00AF6812" w:rsidRPr="000A6DB3" w:rsidRDefault="00AF6812" w:rsidP="00AF6812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Звернення заявника.</w:t>
            </w:r>
          </w:p>
          <w:p w14:paraId="6E4975BE" w14:textId="0B97302F" w:rsidR="00AF6812" w:rsidRPr="00662575" w:rsidRDefault="00AF6812" w:rsidP="00AF6812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F6812" w:rsidRPr="00AE3C21" w14:paraId="7D79081E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1477E142" w14:textId="121BF4C3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35" w:type="dxa"/>
          </w:tcPr>
          <w:p w14:paraId="56094D7C" w14:textId="483FEDD0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29" w:type="dxa"/>
          </w:tcPr>
          <w:p w14:paraId="5863680A" w14:textId="40700074" w:rsidR="00AF6812" w:rsidRDefault="00AF6812" w:rsidP="00AF68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Для отримання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грошової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допомого необхідно подати наступні </w:t>
            </w:r>
            <w:r>
              <w:rPr>
                <w:rFonts w:ascii="Times New Roman" w:hAnsi="Times New Roman"/>
                <w:sz w:val="24"/>
                <w:szCs w:val="24"/>
              </w:rPr>
              <w:t>копії документів (з пред’явленням оригіналів)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70B30A" w14:textId="54BF9713" w:rsidR="00AF6812" w:rsidRPr="00583C1B" w:rsidRDefault="00AF6812" w:rsidP="00D23BA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аява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ім</w:t>
            </w:r>
            <w:r w:rsidRPr="009E7C0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B45402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402" w:rsidRPr="00CA3931">
              <w:rPr>
                <w:rFonts w:ascii="Times New Roman" w:hAnsi="Times New Roman"/>
                <w:szCs w:val="28"/>
              </w:rPr>
              <w:t>департаменту соціальної політики Вінницької міської ради встановленої форми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FF1CE4" w14:textId="77777777" w:rsidR="00B45402" w:rsidRPr="00B45402" w:rsidRDefault="00B45402" w:rsidP="00D23BA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документ, що посвідчує особу – паспорт заявника (сторінки 1 і 2, а також сторінка з відміткою про реєстрацію місця проживання) або ІD картку;</w:t>
            </w:r>
          </w:p>
          <w:p w14:paraId="0504493F" w14:textId="653DB484" w:rsidR="00B45402" w:rsidRPr="00B45402" w:rsidRDefault="00B45402" w:rsidP="00D23BA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довідка про реєст</w:t>
            </w:r>
            <w:r w:rsidR="00D23BA9">
              <w:rPr>
                <w:rFonts w:ascii="Times New Roman" w:hAnsi="Times New Roman"/>
                <w:sz w:val="24"/>
                <w:szCs w:val="24"/>
              </w:rPr>
              <w:t>рацію місця проживання заявника</w:t>
            </w:r>
            <w:r w:rsidRPr="00B454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7AB774" w14:textId="3655C946" w:rsidR="00B45402" w:rsidRPr="00B45402" w:rsidRDefault="00B45402" w:rsidP="00D23BA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45402">
              <w:rPr>
                <w:rFonts w:ascii="Times New Roman" w:hAnsi="Times New Roman"/>
                <w:sz w:val="24"/>
                <w:szCs w:val="24"/>
              </w:rPr>
              <w:t>овідка заявника про присвоєння реєстраційного номера облікової картки платника податків (або довідку про відмову);</w:t>
            </w:r>
          </w:p>
          <w:p w14:paraId="5606645A" w14:textId="77777777" w:rsidR="00D23BA9" w:rsidRPr="00D23BA9" w:rsidRDefault="00B45402" w:rsidP="00D23BA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 w:firstLine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довідка МСЕК про встановлення групи інвалідності по зору</w:t>
            </w:r>
            <w:r w:rsidR="00D23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BA9" w:rsidRPr="00D23BA9">
              <w:rPr>
                <w:rFonts w:ascii="Times New Roman" w:hAnsi="Times New Roman"/>
                <w:sz w:val="24"/>
                <w:szCs w:val="24"/>
              </w:rPr>
              <w:t>або витяг з рішення експертної команди з оцінювання повсякденного функціонування особи, що містить основний діагноз, який відповідно до Міжнародної класифікації хвороб (МКХ) підтверджує інвалідність по зору І або ІІ групи;</w:t>
            </w:r>
          </w:p>
          <w:p w14:paraId="7E45F356" w14:textId="77777777" w:rsidR="00B45402" w:rsidRPr="00B45402" w:rsidRDefault="00B45402" w:rsidP="00D23BA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довідка про відкриття особового банківського рахунку або його ксерокопія (у разі виплати грошової допомоги через банківську установу).</w:t>
            </w:r>
          </w:p>
          <w:p w14:paraId="3DEE63D7" w14:textId="156FCB09" w:rsidR="00AF6812" w:rsidRPr="00000E6A" w:rsidRDefault="00AF681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AF6812" w:rsidRPr="00AE3C21" w14:paraId="1CEBE4B3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2B1D31E5" w14:textId="4AF80CA9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35" w:type="dxa"/>
          </w:tcPr>
          <w:p w14:paraId="1A0FE7B3" w14:textId="77777777" w:rsidR="00AF6812" w:rsidRPr="00AE3C21" w:rsidRDefault="00AF6812" w:rsidP="00AF6812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29" w:type="dxa"/>
          </w:tcPr>
          <w:p w14:paraId="74347EA8" w14:textId="1FFD3F08" w:rsidR="00AF6812" w:rsidRPr="00B45402" w:rsidRDefault="00B45402" w:rsidP="008C4F05">
            <w:pPr>
              <w:pStyle w:val="Default"/>
              <w:jc w:val="both"/>
              <w:rPr>
                <w:lang w:val="uk-UA"/>
              </w:rPr>
            </w:pPr>
            <w:r w:rsidRPr="00B45402">
              <w:rPr>
                <w:lang w:val="uk-UA"/>
              </w:rPr>
              <w:t>О</w:t>
            </w:r>
            <w:r w:rsidRPr="00B45402">
              <w:rPr>
                <w:iCs/>
                <w:lang w:val="uk-UA"/>
              </w:rPr>
              <w:t>собисто особою з інвалідністю по зору. В разі неможливості заявника з поважних причин (за станом здоров’я, тощо) особисто подати заяву, це може здійснити без довіреності інший член його сім’ї, соціальний працівник, особа, яка зареєстрована і фактично проживає разом із заявником, або, за дорученням заявника, інша особа на підставі довіреності за формою, визначеною у статті 245 Цивільного ко</w:t>
            </w:r>
            <w:r>
              <w:rPr>
                <w:iCs/>
                <w:lang w:val="uk-UA"/>
              </w:rPr>
              <w:t>дексу України.»</w:t>
            </w:r>
          </w:p>
        </w:tc>
      </w:tr>
      <w:tr w:rsidR="00AF6812" w:rsidRPr="00AE3C21" w14:paraId="65572E0B" w14:textId="77777777" w:rsidTr="00D23BA9">
        <w:trPr>
          <w:gridAfter w:val="1"/>
          <w:wAfter w:w="6" w:type="dxa"/>
          <w:trHeight w:val="606"/>
          <w:jc w:val="center"/>
        </w:trPr>
        <w:tc>
          <w:tcPr>
            <w:tcW w:w="704" w:type="dxa"/>
          </w:tcPr>
          <w:p w14:paraId="20B16FA3" w14:textId="290A809E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35" w:type="dxa"/>
          </w:tcPr>
          <w:p w14:paraId="0F78DBBC" w14:textId="77777777" w:rsidR="00AF6812" w:rsidRPr="00AE3C21" w:rsidRDefault="00AF6812" w:rsidP="00AF6812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AF6812" w:rsidRPr="007067D5" w:rsidRDefault="00AF6812" w:rsidP="00AF6812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29" w:type="dxa"/>
          </w:tcPr>
          <w:p w14:paraId="22565713" w14:textId="42419D0F" w:rsidR="00AF6812" w:rsidRPr="00AE3C21" w:rsidRDefault="00AF6812" w:rsidP="00AF6812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AF6812" w:rsidRPr="00AE3C21" w14:paraId="31E5E261" w14:textId="77777777" w:rsidTr="00D23BA9">
        <w:trPr>
          <w:gridAfter w:val="1"/>
          <w:wAfter w:w="6" w:type="dxa"/>
          <w:trHeight w:val="100"/>
          <w:jc w:val="center"/>
        </w:trPr>
        <w:tc>
          <w:tcPr>
            <w:tcW w:w="704" w:type="dxa"/>
          </w:tcPr>
          <w:p w14:paraId="7CE4AB07" w14:textId="0F34DD58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35" w:type="dxa"/>
          </w:tcPr>
          <w:p w14:paraId="6B822D64" w14:textId="4D8B6B10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29" w:type="dxa"/>
          </w:tcPr>
          <w:p w14:paraId="7C144D49" w14:textId="70D2B6B4" w:rsidR="00AF6812" w:rsidRPr="00DD4EE2" w:rsidRDefault="00B4540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Щ</w:t>
            </w:r>
            <w:r w:rsidR="00AF681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омісячно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. </w:t>
            </w:r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Одержувачам, які подали заяву та отримували грошову допомогу на оплату житлово-комунальних послуг особам з інвалідністю по зору І та ІІ груп у 2023 році, нарахування такої допомоги в наступних роках здійснюється автоматично (за умови відсутності змін, які ведуть до припинення надання такої допомоги)</w:t>
            </w:r>
          </w:p>
        </w:tc>
      </w:tr>
      <w:tr w:rsidR="00AF6812" w:rsidRPr="00AE3C21" w14:paraId="5B8CB9BE" w14:textId="77777777" w:rsidTr="00D23BA9">
        <w:trPr>
          <w:gridAfter w:val="1"/>
          <w:wAfter w:w="6" w:type="dxa"/>
          <w:trHeight w:val="479"/>
          <w:jc w:val="center"/>
        </w:trPr>
        <w:tc>
          <w:tcPr>
            <w:tcW w:w="704" w:type="dxa"/>
          </w:tcPr>
          <w:p w14:paraId="4B7C83D6" w14:textId="29CC158A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35" w:type="dxa"/>
          </w:tcPr>
          <w:p w14:paraId="02DA8369" w14:textId="191109B8" w:rsidR="00AF6812" w:rsidRPr="00286E0C" w:rsidRDefault="00AF6812" w:rsidP="00AF6812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9" w:type="dxa"/>
          </w:tcPr>
          <w:p w14:paraId="78FEA1A9" w14:textId="0F29661B" w:rsidR="00AF6812" w:rsidRPr="00502D0D" w:rsidRDefault="00AF6812" w:rsidP="00AF681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Style w:val="FontStyle15"/>
              </w:rPr>
              <w:t>Подання не повного переліку документів</w:t>
            </w:r>
          </w:p>
        </w:tc>
      </w:tr>
      <w:tr w:rsidR="00AF6812" w:rsidRPr="00AE3C21" w14:paraId="7D905EE3" w14:textId="77777777" w:rsidTr="00D23BA9">
        <w:trPr>
          <w:gridAfter w:val="1"/>
          <w:wAfter w:w="6" w:type="dxa"/>
          <w:trHeight w:val="605"/>
          <w:jc w:val="center"/>
        </w:trPr>
        <w:tc>
          <w:tcPr>
            <w:tcW w:w="704" w:type="dxa"/>
          </w:tcPr>
          <w:p w14:paraId="04BF7545" w14:textId="14AC9239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235" w:type="dxa"/>
          </w:tcPr>
          <w:p w14:paraId="40029489" w14:textId="46865C83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29" w:type="dxa"/>
          </w:tcPr>
          <w:p w14:paraId="3E0915A6" w14:textId="3E16EBEE" w:rsidR="00AF6812" w:rsidRPr="0059709C" w:rsidRDefault="00AF6812" w:rsidP="00AF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щомісячної грошової</w:t>
            </w:r>
            <w:r w:rsidRPr="00EC2814">
              <w:rPr>
                <w:rFonts w:ascii="Times New Roman" w:hAnsi="Times New Roman"/>
                <w:sz w:val="24"/>
                <w:szCs w:val="24"/>
              </w:rPr>
              <w:t xml:space="preserve"> допомоги.</w:t>
            </w:r>
          </w:p>
        </w:tc>
      </w:tr>
      <w:tr w:rsidR="00AF6812" w:rsidRPr="00AE3C21" w14:paraId="436B6BC6" w14:textId="77777777" w:rsidTr="00D23BA9">
        <w:trPr>
          <w:gridAfter w:val="1"/>
          <w:wAfter w:w="6" w:type="dxa"/>
          <w:trHeight w:val="605"/>
          <w:jc w:val="center"/>
        </w:trPr>
        <w:tc>
          <w:tcPr>
            <w:tcW w:w="704" w:type="dxa"/>
          </w:tcPr>
          <w:p w14:paraId="5B2A7CA0" w14:textId="2D3BFAAC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35" w:type="dxa"/>
          </w:tcPr>
          <w:p w14:paraId="07FBFAB8" w14:textId="358FD89B" w:rsidR="00AF6812" w:rsidRPr="00286E0C" w:rsidRDefault="00AF6812" w:rsidP="00AF6812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9" w:type="dxa"/>
          </w:tcPr>
          <w:p w14:paraId="68CE0A3B" w14:textId="01BF43EE" w:rsidR="00AF6812" w:rsidRPr="0059709C" w:rsidRDefault="00AF6812" w:rsidP="00AF6812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57DA6B1C" w14:textId="77777777" w:rsidR="002C2158" w:rsidRDefault="002C2158" w:rsidP="006C05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82BCCA7" w14:textId="2F151BDB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C7C4A46" w14:textId="430383AD" w:rsidR="00E916D2" w:rsidRDefault="006C055A" w:rsidP="00B45402">
      <w:pPr>
        <w:spacing w:after="0"/>
        <w:rPr>
          <w:rFonts w:ascii="Times New Roman" w:hAnsi="Times New Roman"/>
          <w:sz w:val="24"/>
          <w:szCs w:val="24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403"/>
    <w:multiLevelType w:val="hybridMultilevel"/>
    <w:tmpl w:val="DA963020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81470C"/>
    <w:multiLevelType w:val="hybridMultilevel"/>
    <w:tmpl w:val="E10AECC2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4403"/>
    <w:rsid w:val="000644AE"/>
    <w:rsid w:val="000A2014"/>
    <w:rsid w:val="000A6DB3"/>
    <w:rsid w:val="000D31A5"/>
    <w:rsid w:val="001416CF"/>
    <w:rsid w:val="0020037C"/>
    <w:rsid w:val="002060B8"/>
    <w:rsid w:val="00207B45"/>
    <w:rsid w:val="002170C3"/>
    <w:rsid w:val="00276DF6"/>
    <w:rsid w:val="00284A05"/>
    <w:rsid w:val="00286E0C"/>
    <w:rsid w:val="002C2158"/>
    <w:rsid w:val="002D4F8D"/>
    <w:rsid w:val="002E21BA"/>
    <w:rsid w:val="00332CF0"/>
    <w:rsid w:val="003F6001"/>
    <w:rsid w:val="004500ED"/>
    <w:rsid w:val="004B547B"/>
    <w:rsid w:val="004C4291"/>
    <w:rsid w:val="004C718C"/>
    <w:rsid w:val="00500C09"/>
    <w:rsid w:val="00502D0D"/>
    <w:rsid w:val="00503D7A"/>
    <w:rsid w:val="00534CA8"/>
    <w:rsid w:val="00564B3B"/>
    <w:rsid w:val="0059709C"/>
    <w:rsid w:val="005A2084"/>
    <w:rsid w:val="00601E0E"/>
    <w:rsid w:val="0061797B"/>
    <w:rsid w:val="00662575"/>
    <w:rsid w:val="006B5905"/>
    <w:rsid w:val="006C055A"/>
    <w:rsid w:val="006F6B2E"/>
    <w:rsid w:val="007067D5"/>
    <w:rsid w:val="00751AF6"/>
    <w:rsid w:val="007551FD"/>
    <w:rsid w:val="007F3FD6"/>
    <w:rsid w:val="00844275"/>
    <w:rsid w:val="008949AF"/>
    <w:rsid w:val="008C4F05"/>
    <w:rsid w:val="008D57AD"/>
    <w:rsid w:val="00915959"/>
    <w:rsid w:val="00932CB7"/>
    <w:rsid w:val="009467DF"/>
    <w:rsid w:val="00964D71"/>
    <w:rsid w:val="00986B61"/>
    <w:rsid w:val="009A5416"/>
    <w:rsid w:val="00A02999"/>
    <w:rsid w:val="00A2122D"/>
    <w:rsid w:val="00AA329A"/>
    <w:rsid w:val="00AC645D"/>
    <w:rsid w:val="00AE3C21"/>
    <w:rsid w:val="00AF6812"/>
    <w:rsid w:val="00B12314"/>
    <w:rsid w:val="00B45402"/>
    <w:rsid w:val="00B82FCA"/>
    <w:rsid w:val="00BB25A5"/>
    <w:rsid w:val="00BD24D0"/>
    <w:rsid w:val="00C3696B"/>
    <w:rsid w:val="00C83453"/>
    <w:rsid w:val="00C873FE"/>
    <w:rsid w:val="00CD7A64"/>
    <w:rsid w:val="00CE0385"/>
    <w:rsid w:val="00D23BA9"/>
    <w:rsid w:val="00D90216"/>
    <w:rsid w:val="00DA6C50"/>
    <w:rsid w:val="00DC62DE"/>
    <w:rsid w:val="00DC7332"/>
    <w:rsid w:val="00DD4EE2"/>
    <w:rsid w:val="00E371B9"/>
    <w:rsid w:val="00E84EE0"/>
    <w:rsid w:val="00E916D2"/>
    <w:rsid w:val="00EC07B2"/>
    <w:rsid w:val="00EC3E0B"/>
    <w:rsid w:val="00F34DE6"/>
    <w:rsid w:val="00F7550F"/>
    <w:rsid w:val="00F84FAB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FontStyle15">
    <w:name w:val="Font Style15"/>
    <w:uiPriority w:val="99"/>
    <w:rsid w:val="00502D0D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064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ody Text Indent"/>
    <w:basedOn w:val="a"/>
    <w:link w:val="a9"/>
    <w:uiPriority w:val="99"/>
    <w:semiHidden/>
    <w:unhideWhenUsed/>
    <w:rsid w:val="00D23BA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23BA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FUA27UETQC2X-86-196455</_dlc_DocId>
    <_dlc_DocIdUrl xmlns="c27bb2c1-a177-45d1-b251-525dd66ab087">
      <Url>http://dpszn.vmr.gov.ua/vk/_layouts/DocIdRedir.aspx?ID=FUA27UETQC2X-86-196455</Url>
      <Description>FUA27UETQC2X-86-196455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B62BB-7855-4A02-BAFE-29707E457D42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33</cp:revision>
  <cp:lastPrinted>2023-05-30T11:27:00Z</cp:lastPrinted>
  <dcterms:created xsi:type="dcterms:W3CDTF">2020-01-22T08:37:00Z</dcterms:created>
  <dcterms:modified xsi:type="dcterms:W3CDTF">2026-03-16T10:03:00Z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92761230-b2ef-48fb-a487-74e739132060</vt:lpwstr>
  </property>
</Properties>
</file>